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671F53" w:rsidP="00671F53">
      <w:pPr>
        <w:jc w:val="center"/>
        <w:rPr>
          <w:b/>
        </w:rPr>
      </w:pPr>
      <w:r w:rsidRPr="00671F53">
        <w:rPr>
          <w:b/>
        </w:rPr>
        <w:t>4 лекция. Отандық және шет елдік менеджменттің тарихы және тәжірибесі</w:t>
      </w:r>
    </w:p>
    <w:p w:rsidR="00671F53" w:rsidRDefault="00671F53" w:rsidP="00671F53">
      <w:pPr>
        <w:ind w:firstLine="708"/>
        <w:jc w:val="both"/>
      </w:pPr>
      <w:r>
        <w:t>Басқару ісі қарым-қатынастың көптеген жағын (саяси, әлеуметтік, экономикалық, этикалық және т.б.) қамтиды.</w:t>
      </w:r>
      <w:r>
        <w:rPr>
          <w:lang w:val="kk-KZ"/>
        </w:rPr>
        <w:t xml:space="preserve"> </w:t>
      </w:r>
      <w:r w:rsidRPr="00671F53">
        <w:rPr>
          <w:lang w:val="kk-KZ"/>
        </w:rPr>
        <w:t>Егер өндірістік процестер мен қатынастардың мазмұны өндірісте материалдық игіліктерді тікелей өндірудің еңбегін ұйымдастыруды бейнелейтін байланыстарды құрайтын болса, онда басқарушылық процестер мен қатынастардың мазмұны – бұл өндірісті басқару ісіне қатысушылардың ортақ еңбегін көрсететін байланыс.</w:t>
      </w:r>
      <w:r>
        <w:rPr>
          <w:lang w:val="kk-KZ"/>
        </w:rPr>
        <w:t xml:space="preserve"> </w:t>
      </w:r>
      <w:r>
        <w:t xml:space="preserve">Басқару бойынша қызмет нәтижесіне шешім жатады. </w:t>
      </w:r>
    </w:p>
    <w:p w:rsidR="00671F53" w:rsidRDefault="00671F53" w:rsidP="00671F53">
      <w:pPr>
        <w:ind w:firstLine="708"/>
        <w:jc w:val="both"/>
      </w:pPr>
      <w:r>
        <w:t>Қорытындысында адамдардың бір бөлігі материалдық игіліктерді өндіру бойынша тікелей еңбекпен айналысатын болса, басқа біреулері –басқару ісімен шұғылданады. Өндірісте осы екі топтағы адамдардың арасында өндірісті басқару қатынасы ретінде сипатталуы мүмкін белгілі бір қарым-қатынас орнайды. Бұл қарым-қатынас, яғни, қоғамдық байланыстар мен олардың өзара ықпалдасуының жиынтығы басқару субъектілері мен объектілері арасында, сондай-ақ, басқару субъектісінің ішінде пайда болады.</w:t>
      </w:r>
    </w:p>
    <w:p w:rsidR="00671F53" w:rsidRDefault="00671F53" w:rsidP="00671F53">
      <w:pPr>
        <w:jc w:val="both"/>
      </w:pPr>
      <w:r>
        <w:t xml:space="preserve">Басқару қатынасы қандай түрге немесе тұрпатқа (типке) жататынына қарамастан, ол ең алдымен басқарудың объектілері мен субъектілері арасындағы қатынас ретінде болады. </w:t>
      </w:r>
    </w:p>
    <w:p w:rsidR="00671F53" w:rsidRPr="00671F53" w:rsidRDefault="00671F53" w:rsidP="00671F53">
      <w:pPr>
        <w:ind w:firstLine="708"/>
        <w:jc w:val="both"/>
        <w:rPr>
          <w:lang w:val="kk-KZ"/>
        </w:rPr>
      </w:pPr>
      <w:r>
        <w:t>Барлық экономикалық жүйе  екі қосалқы жүйенің – басқарушы мен басқарылушының бірлігі ретінде қарастырылады. Оның алғашқысы басқару аппаратының қызметкерлерін, басқару органдарын – мемлекетті, үкіметті, министрліктерді және т.б. қамтитын басқару объектісін білдіреді. Ал екіншісі жалпы түрдегі халық шаруашылығындағы салаларды, аймақтарды, кәсіпорындарды және т.б. білдіреді.</w:t>
      </w:r>
      <w:r>
        <w:rPr>
          <w:lang w:val="kk-KZ"/>
        </w:rPr>
        <w:t xml:space="preserve"> </w:t>
      </w:r>
      <w:r w:rsidRPr="00671F53">
        <w:rPr>
          <w:lang w:val="kk-KZ"/>
        </w:rPr>
        <w:t xml:space="preserve">Жұмыс орнына келетін болсақ, мұнда басқарудың басқа түрі – Ф.Энгельс заттарды басқару  деп анықтаған еңбек құралдарын басқару жүзеге асырылады. </w:t>
      </w:r>
    </w:p>
    <w:p w:rsidR="00671F53" w:rsidRPr="00671F53" w:rsidRDefault="00671F53" w:rsidP="00671F53">
      <w:pPr>
        <w:ind w:firstLine="708"/>
        <w:jc w:val="both"/>
        <w:rPr>
          <w:lang w:val="kk-KZ"/>
        </w:rPr>
      </w:pPr>
      <w:r w:rsidRPr="00671F53">
        <w:rPr>
          <w:lang w:val="kk-KZ"/>
        </w:rPr>
        <w:t>Осылайша, өндірісті басқарудың екі түрі бөліп көрсетіледі:</w:t>
      </w:r>
    </w:p>
    <w:p w:rsidR="00671F53" w:rsidRDefault="00671F53" w:rsidP="00671F53">
      <w:pPr>
        <w:jc w:val="both"/>
      </w:pPr>
      <w:r>
        <w:t>а) адамдарды (қызметкерлерді) басқару;</w:t>
      </w:r>
    </w:p>
    <w:p w:rsidR="00671F53" w:rsidRDefault="00671F53" w:rsidP="00671F53">
      <w:pPr>
        <w:jc w:val="both"/>
      </w:pPr>
      <w:r>
        <w:t>б) еңбек құралдарын (затты) басқару.</w:t>
      </w:r>
    </w:p>
    <w:p w:rsidR="00671F53" w:rsidRDefault="00671F53" w:rsidP="00671F53">
      <w:pPr>
        <w:ind w:firstLine="708"/>
        <w:jc w:val="both"/>
      </w:pPr>
      <w:r>
        <w:t>Еңбек құралдарын жұмыскерлердің басқаруы  қосалқы жүйе мен басқарылатын тікелей өндіріс үрдісін білдіреді. Басқарудың қосалқы жүйесі тек адамдарды басқару ісіне ғана қатысты. Басқаша айтқанда, өндірісті басқару – бұл өз кезегінде еңбек құралдарын басқаратын жұмыскерлерді басқару.</w:t>
      </w:r>
    </w:p>
    <w:p w:rsidR="00671F53" w:rsidRDefault="00671F53" w:rsidP="00671F53">
      <w:pPr>
        <w:ind w:firstLine="708"/>
        <w:jc w:val="both"/>
      </w:pPr>
      <w:r>
        <w:t>Қоғамдық өндіріс саласындағы басқарудың айырықша ерекшелігі мынада: ол қоғамдық қатынастардың барлық жиынтығымен айналысады.</w:t>
      </w:r>
    </w:p>
    <w:p w:rsidR="00671F53" w:rsidRPr="00671F53" w:rsidRDefault="00671F53" w:rsidP="00671F53">
      <w:pPr>
        <w:jc w:val="both"/>
      </w:pPr>
      <w:r>
        <w:t xml:space="preserve">      Мұның себебі, адам өндірістік процесте бірлескен еңбек процесінің тек қатысушысы ғана болып қалмайды, сонымен қатар, ол бір мезгілде әлеуметтік тұлға да. Ал, адам әлеуметтік тұлға болғандықтан оған әр қилы қажеттілік, талап-тілек, қалау және т.б. тән.</w:t>
      </w:r>
      <w:r>
        <w:rPr>
          <w:lang w:val="kk-KZ"/>
        </w:rPr>
        <w:t xml:space="preserve"> </w:t>
      </w:r>
      <w:bookmarkStart w:id="0" w:name="_GoBack"/>
      <w:bookmarkEnd w:id="0"/>
      <w:r>
        <w:t>Басқару қатынасы басқару ғылымының мазмұны болып табылады. Өндірісті басқару қатынасы басқарумен ықпал ету үрдісіне адамдардың және ұжымдардың тұрақты өзара әрекеттерінің күрделі кешенін білдіреді.</w:t>
      </w:r>
    </w:p>
    <w:sectPr w:rsidR="00671F53" w:rsidRPr="00671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53"/>
    <w:rsid w:val="004520E8"/>
    <w:rsid w:val="00625E75"/>
    <w:rsid w:val="00671F5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BC0C4-68B3-4F1D-A8C6-28285D6A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2014-09-24T06:21:00Z</dcterms:created>
  <dcterms:modified xsi:type="dcterms:W3CDTF">2014-09-24T06:24:00Z</dcterms:modified>
</cp:coreProperties>
</file>